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1583A" w14:textId="2D4B3881" w:rsidR="0003732C" w:rsidRPr="00260482" w:rsidRDefault="00FF5283" w:rsidP="00260482">
      <w:pPr>
        <w:spacing w:after="0" w:line="240" w:lineRule="auto"/>
        <w:jc w:val="center"/>
        <w:rPr>
          <w:rFonts w:ascii="Times New Roman" w:hAnsi="Times New Roman" w:cs="Times New Roman"/>
        </w:rPr>
      </w:pPr>
      <w:r>
        <w:rPr>
          <w:rFonts w:ascii="Times New Roman" w:hAnsi="Times New Roman" w:cs="Times New Roman"/>
        </w:rPr>
        <w:t>FEBRUARY</w:t>
      </w:r>
      <w:r w:rsidR="001A45C5" w:rsidRPr="00260482">
        <w:rPr>
          <w:rFonts w:ascii="Times New Roman" w:hAnsi="Times New Roman" w:cs="Times New Roman"/>
        </w:rPr>
        <w:t xml:space="preserve"> </w:t>
      </w:r>
      <w:r>
        <w:rPr>
          <w:rFonts w:ascii="Times New Roman" w:hAnsi="Times New Roman" w:cs="Times New Roman"/>
        </w:rPr>
        <w:t>5</w:t>
      </w:r>
      <w:r w:rsidR="001A45C5" w:rsidRPr="00260482">
        <w:rPr>
          <w:rFonts w:ascii="Times New Roman" w:hAnsi="Times New Roman" w:cs="Times New Roman"/>
        </w:rPr>
        <w:t>, 202</w:t>
      </w:r>
      <w:r>
        <w:rPr>
          <w:rFonts w:ascii="Times New Roman" w:hAnsi="Times New Roman" w:cs="Times New Roman"/>
        </w:rPr>
        <w:t>4</w:t>
      </w:r>
    </w:p>
    <w:p w14:paraId="648120C8" w14:textId="30131BD7" w:rsidR="003A1DCA" w:rsidRDefault="001A45C5" w:rsidP="00BB75C6">
      <w:pPr>
        <w:spacing w:after="0" w:line="240" w:lineRule="auto"/>
        <w:rPr>
          <w:rFonts w:ascii="Times New Roman" w:hAnsi="Times New Roman" w:cs="Times New Roman"/>
        </w:rPr>
      </w:pPr>
      <w:r w:rsidRPr="00260482">
        <w:rPr>
          <w:rFonts w:ascii="Times New Roman" w:hAnsi="Times New Roman" w:cs="Times New Roman"/>
        </w:rPr>
        <w:tab/>
        <w:t xml:space="preserve">The Newell City Council met in regular session Monday, </w:t>
      </w:r>
      <w:r w:rsidR="00BB75C6">
        <w:rPr>
          <w:rFonts w:ascii="Times New Roman" w:hAnsi="Times New Roman" w:cs="Times New Roman"/>
        </w:rPr>
        <w:t>February 5, 2024 at 7PM at Newell City Hall with Mayor Wayne Westergaard presiding. Council members present Bill Henrich, Dennis Zeigler, Steve Smith, Pamela Wilken, and Ana Johnson. Wilken moved to approve agenda, 2</w:t>
      </w:r>
      <w:r w:rsidR="00BB75C6" w:rsidRPr="00BB75C6">
        <w:rPr>
          <w:rFonts w:ascii="Times New Roman" w:hAnsi="Times New Roman" w:cs="Times New Roman"/>
          <w:vertAlign w:val="superscript"/>
        </w:rPr>
        <w:t>nd</w:t>
      </w:r>
      <w:r w:rsidR="00BB75C6">
        <w:rPr>
          <w:rFonts w:ascii="Times New Roman" w:hAnsi="Times New Roman" w:cs="Times New Roman"/>
        </w:rPr>
        <w:t xml:space="preserve"> by Henrich, all ayes. Zeigler asked for clarification on previous meeting minutes. Wilken moved to approve the consent agenda, 2</w:t>
      </w:r>
      <w:r w:rsidR="00BB75C6" w:rsidRPr="00BB75C6">
        <w:rPr>
          <w:rFonts w:ascii="Times New Roman" w:hAnsi="Times New Roman" w:cs="Times New Roman"/>
          <w:vertAlign w:val="superscript"/>
        </w:rPr>
        <w:t>nd</w:t>
      </w:r>
      <w:r w:rsidR="00BB75C6">
        <w:rPr>
          <w:rFonts w:ascii="Times New Roman" w:hAnsi="Times New Roman" w:cs="Times New Roman"/>
        </w:rPr>
        <w:t xml:space="preserve"> by Smith all ayes. </w:t>
      </w:r>
    </w:p>
    <w:p w14:paraId="5118A1B0" w14:textId="120E8A63" w:rsidR="00BB75C6" w:rsidRDefault="00BB75C6" w:rsidP="00BB75C6">
      <w:pPr>
        <w:spacing w:after="0" w:line="240" w:lineRule="auto"/>
        <w:rPr>
          <w:rFonts w:ascii="Times New Roman" w:hAnsi="Times New Roman" w:cs="Times New Roman"/>
        </w:rPr>
      </w:pPr>
      <w:r>
        <w:rPr>
          <w:rFonts w:ascii="Times New Roman" w:hAnsi="Times New Roman" w:cs="Times New Roman"/>
        </w:rPr>
        <w:tab/>
        <w:t>Mayor- Proposal for planting new trees at Golf Course &amp; City Park. Research found Innova hybrid trees that have 75-year life expectancy and grow 4-8ft per year. It was proposed to purchase 5 trees for park and 20 for golf course at $40 per tree. Smith moved to purchase 25 trees, 2</w:t>
      </w:r>
      <w:r w:rsidRPr="00BB75C6">
        <w:rPr>
          <w:rFonts w:ascii="Times New Roman" w:hAnsi="Times New Roman" w:cs="Times New Roman"/>
          <w:vertAlign w:val="superscript"/>
        </w:rPr>
        <w:t>nd</w:t>
      </w:r>
      <w:r>
        <w:rPr>
          <w:rFonts w:ascii="Times New Roman" w:hAnsi="Times New Roman" w:cs="Times New Roman"/>
        </w:rPr>
        <w:t xml:space="preserve"> by Johnson, all ayes. </w:t>
      </w:r>
    </w:p>
    <w:p w14:paraId="6B7B8BCE" w14:textId="351C2C35" w:rsidR="00BB75C6" w:rsidRDefault="00BB75C6" w:rsidP="00BB75C6">
      <w:pPr>
        <w:spacing w:after="0" w:line="240" w:lineRule="auto"/>
        <w:rPr>
          <w:rFonts w:ascii="Times New Roman" w:hAnsi="Times New Roman" w:cs="Times New Roman"/>
        </w:rPr>
      </w:pPr>
      <w:r>
        <w:rPr>
          <w:rFonts w:ascii="Times New Roman" w:hAnsi="Times New Roman" w:cs="Times New Roman"/>
        </w:rPr>
        <w:tab/>
        <w:t>Public Works- No issues to report on water/waste water this month. Ash tree timeline and budget was discussed. Taken down 30-40 down in right of way to date</w:t>
      </w:r>
      <w:r w:rsidR="003803CE">
        <w:rPr>
          <w:rFonts w:ascii="Times New Roman" w:hAnsi="Times New Roman" w:cs="Times New Roman"/>
        </w:rPr>
        <w:t xml:space="preserve">, with over 100 remaining. </w:t>
      </w:r>
      <w:r>
        <w:rPr>
          <w:rFonts w:ascii="Times New Roman" w:hAnsi="Times New Roman" w:cs="Times New Roman"/>
        </w:rPr>
        <w:t xml:space="preserve">High priority trees will be dealt with first. Sievert will research prices for large saw and stump grinder. New meters have been going in daily. Frost and weather depending, might start on golf course shelters soon. A water meter complaint was brough to council attention, Sievert sent meter to DM Water Works to be tested, came back accurate. Old meter is being sent back and requested to be sent to another place to be tested at cost of citizen. </w:t>
      </w:r>
    </w:p>
    <w:p w14:paraId="1E1D1573" w14:textId="2DF1F318" w:rsidR="00BB75C6" w:rsidRDefault="00BB75C6" w:rsidP="00BB75C6">
      <w:pPr>
        <w:spacing w:after="0" w:line="240" w:lineRule="auto"/>
        <w:rPr>
          <w:rFonts w:ascii="Times New Roman" w:hAnsi="Times New Roman" w:cs="Times New Roman"/>
        </w:rPr>
      </w:pPr>
      <w:r>
        <w:rPr>
          <w:rFonts w:ascii="Times New Roman" w:hAnsi="Times New Roman" w:cs="Times New Roman"/>
        </w:rPr>
        <w:tab/>
        <w:t>Park Board- 2024 rates were suggested to council.</w:t>
      </w:r>
      <w:r w:rsidR="003803CE">
        <w:rPr>
          <w:rFonts w:ascii="Times New Roman" w:hAnsi="Times New Roman" w:cs="Times New Roman"/>
        </w:rPr>
        <w:t xml:space="preserve"> Golf memberships increased 3%. </w:t>
      </w:r>
      <w:r>
        <w:rPr>
          <w:rFonts w:ascii="Times New Roman" w:hAnsi="Times New Roman" w:cs="Times New Roman"/>
        </w:rPr>
        <w:t>Smith moved to accept golf course rates excluding clubhouse rental rate, 2</w:t>
      </w:r>
      <w:r w:rsidRPr="00BB75C6">
        <w:rPr>
          <w:rFonts w:ascii="Times New Roman" w:hAnsi="Times New Roman" w:cs="Times New Roman"/>
          <w:vertAlign w:val="superscript"/>
        </w:rPr>
        <w:t>nd</w:t>
      </w:r>
      <w:r>
        <w:rPr>
          <w:rFonts w:ascii="Times New Roman" w:hAnsi="Times New Roman" w:cs="Times New Roman"/>
        </w:rPr>
        <w:t xml:space="preserve"> by Henrich, all ayes. Zeigler moved to accept park shelter house rate with no change, 2</w:t>
      </w:r>
      <w:r w:rsidRPr="00BB75C6">
        <w:rPr>
          <w:rFonts w:ascii="Times New Roman" w:hAnsi="Times New Roman" w:cs="Times New Roman"/>
          <w:vertAlign w:val="superscript"/>
        </w:rPr>
        <w:t>nd</w:t>
      </w:r>
      <w:r>
        <w:rPr>
          <w:rFonts w:ascii="Times New Roman" w:hAnsi="Times New Roman" w:cs="Times New Roman"/>
        </w:rPr>
        <w:t xml:space="preserve"> by Wilken, all ayes. Wilken moved to accept cemetery rates with no change, 2</w:t>
      </w:r>
      <w:r w:rsidRPr="00BB75C6">
        <w:rPr>
          <w:rFonts w:ascii="Times New Roman" w:hAnsi="Times New Roman" w:cs="Times New Roman"/>
          <w:vertAlign w:val="superscript"/>
        </w:rPr>
        <w:t>nd</w:t>
      </w:r>
      <w:r>
        <w:rPr>
          <w:rFonts w:ascii="Times New Roman" w:hAnsi="Times New Roman" w:cs="Times New Roman"/>
        </w:rPr>
        <w:t xml:space="preserve"> by Johnson, all ayes. </w:t>
      </w:r>
    </w:p>
    <w:p w14:paraId="07B2AA99" w14:textId="77777777" w:rsidR="00BB75C6" w:rsidRDefault="00BB75C6" w:rsidP="00BB75C6">
      <w:pPr>
        <w:spacing w:after="0" w:line="240" w:lineRule="auto"/>
        <w:rPr>
          <w:rFonts w:ascii="Times New Roman" w:hAnsi="Times New Roman" w:cs="Times New Roman"/>
        </w:rPr>
      </w:pPr>
      <w:r>
        <w:rPr>
          <w:rFonts w:ascii="Times New Roman" w:hAnsi="Times New Roman" w:cs="Times New Roman"/>
        </w:rPr>
        <w:tab/>
        <w:t>Clerk-Henrich moved to approve the treasurer’s report, 2</w:t>
      </w:r>
      <w:r w:rsidRPr="00BB75C6">
        <w:rPr>
          <w:rFonts w:ascii="Times New Roman" w:hAnsi="Times New Roman" w:cs="Times New Roman"/>
          <w:vertAlign w:val="superscript"/>
        </w:rPr>
        <w:t>nd</w:t>
      </w:r>
      <w:r>
        <w:rPr>
          <w:rFonts w:ascii="Times New Roman" w:hAnsi="Times New Roman" w:cs="Times New Roman"/>
        </w:rPr>
        <w:t xml:space="preserve"> by Smith, all ayes. New phone system was presented. Johnson moved to approve purchase of system, 2</w:t>
      </w:r>
      <w:r w:rsidRPr="00BB75C6">
        <w:rPr>
          <w:rFonts w:ascii="Times New Roman" w:hAnsi="Times New Roman" w:cs="Times New Roman"/>
          <w:vertAlign w:val="superscript"/>
        </w:rPr>
        <w:t>nd</w:t>
      </w:r>
      <w:r>
        <w:rPr>
          <w:rFonts w:ascii="Times New Roman" w:hAnsi="Times New Roman" w:cs="Times New Roman"/>
        </w:rPr>
        <w:t xml:space="preserve"> by Smith, all ayes. </w:t>
      </w:r>
    </w:p>
    <w:p w14:paraId="0595EB2E" w14:textId="5AFFD3AD" w:rsidR="00BB75C6" w:rsidRDefault="00BB75C6" w:rsidP="00BB75C6">
      <w:pPr>
        <w:spacing w:after="0" w:line="240" w:lineRule="auto"/>
        <w:rPr>
          <w:rFonts w:ascii="Times New Roman" w:hAnsi="Times New Roman" w:cs="Times New Roman"/>
        </w:rPr>
      </w:pPr>
      <w:r>
        <w:rPr>
          <w:rFonts w:ascii="Times New Roman" w:hAnsi="Times New Roman" w:cs="Times New Roman"/>
        </w:rPr>
        <w:tab/>
        <w:t xml:space="preserve">Police- 70 calls and 3 arrests in the month of January. </w:t>
      </w:r>
      <w:r w:rsidR="003803CE">
        <w:rPr>
          <w:rFonts w:ascii="Times New Roman" w:hAnsi="Times New Roman" w:cs="Times New Roman"/>
        </w:rPr>
        <w:t xml:space="preserve">Total 2023 calls were </w:t>
      </w:r>
      <w:r>
        <w:rPr>
          <w:rFonts w:ascii="Times New Roman" w:hAnsi="Times New Roman" w:cs="Times New Roman"/>
        </w:rPr>
        <w:t>776,</w:t>
      </w:r>
      <w:r w:rsidR="003803CE">
        <w:rPr>
          <w:rFonts w:ascii="Times New Roman" w:hAnsi="Times New Roman" w:cs="Times New Roman"/>
        </w:rPr>
        <w:t xml:space="preserve"> which was 121 more than 2022, and </w:t>
      </w:r>
      <w:r>
        <w:rPr>
          <w:rFonts w:ascii="Times New Roman" w:hAnsi="Times New Roman" w:cs="Times New Roman"/>
        </w:rPr>
        <w:t xml:space="preserve">59 of which were ambulance. </w:t>
      </w:r>
    </w:p>
    <w:p w14:paraId="5A1867EE" w14:textId="54D16759" w:rsidR="00BB75C6" w:rsidRDefault="00BB75C6" w:rsidP="00BB75C6">
      <w:pPr>
        <w:spacing w:after="0" w:line="240" w:lineRule="auto"/>
        <w:rPr>
          <w:rFonts w:ascii="Times New Roman" w:hAnsi="Times New Roman" w:cs="Times New Roman"/>
        </w:rPr>
      </w:pPr>
      <w:r>
        <w:rPr>
          <w:rFonts w:ascii="Times New Roman" w:hAnsi="Times New Roman" w:cs="Times New Roman"/>
        </w:rPr>
        <w:tab/>
        <w:t xml:space="preserve">Fire &amp; Ambulance-There will be a fire board meeting on Feb 7 at 6:30pm at fire station. 9 ambulance calls in January. </w:t>
      </w:r>
    </w:p>
    <w:p w14:paraId="5B4CA746" w14:textId="1CF99037" w:rsidR="00BB75C6" w:rsidRDefault="00BB75C6" w:rsidP="00BB75C6">
      <w:pPr>
        <w:spacing w:after="0" w:line="240" w:lineRule="auto"/>
        <w:rPr>
          <w:rFonts w:ascii="Times New Roman" w:hAnsi="Times New Roman" w:cs="Times New Roman"/>
        </w:rPr>
      </w:pPr>
      <w:r>
        <w:rPr>
          <w:rFonts w:ascii="Times New Roman" w:hAnsi="Times New Roman" w:cs="Times New Roman"/>
        </w:rPr>
        <w:tab/>
        <w:t xml:space="preserve">Library – Working on FY25 budget, director evaluation was conducted and policy readings at last meeting. Trustees are educating </w:t>
      </w:r>
      <w:r w:rsidR="003803CE">
        <w:rPr>
          <w:rFonts w:ascii="Times New Roman" w:hAnsi="Times New Roman" w:cs="Times New Roman"/>
        </w:rPr>
        <w:t>them</w:t>
      </w:r>
      <w:r>
        <w:rPr>
          <w:rFonts w:ascii="Times New Roman" w:hAnsi="Times New Roman" w:cs="Times New Roman"/>
        </w:rPr>
        <w:t xml:space="preserve">selves on new legislation concerning library boards. </w:t>
      </w:r>
    </w:p>
    <w:p w14:paraId="23B058CF" w14:textId="7A7708EE" w:rsidR="00BB75C6" w:rsidRDefault="00BB75C6" w:rsidP="00BB75C6">
      <w:pPr>
        <w:spacing w:after="0" w:line="240" w:lineRule="auto"/>
        <w:rPr>
          <w:rFonts w:ascii="Times New Roman" w:hAnsi="Times New Roman" w:cs="Times New Roman"/>
        </w:rPr>
      </w:pPr>
      <w:r>
        <w:rPr>
          <w:rFonts w:ascii="Times New Roman" w:hAnsi="Times New Roman" w:cs="Times New Roman"/>
        </w:rPr>
        <w:tab/>
        <w:t>Mayor Westergaard opened public forum at 8:09PM, no comments and closed at 8:10PM.</w:t>
      </w:r>
    </w:p>
    <w:p w14:paraId="20A667DC" w14:textId="0C3C5A4B" w:rsidR="00BB75C6" w:rsidRDefault="00BB75C6" w:rsidP="00BB75C6">
      <w:pPr>
        <w:spacing w:after="0" w:line="240" w:lineRule="auto"/>
        <w:rPr>
          <w:rFonts w:ascii="Times New Roman" w:hAnsi="Times New Roman" w:cs="Times New Roman"/>
        </w:rPr>
      </w:pPr>
      <w:r>
        <w:rPr>
          <w:rFonts w:ascii="Times New Roman" w:hAnsi="Times New Roman" w:cs="Times New Roman"/>
        </w:rPr>
        <w:tab/>
        <w:t xml:space="preserve">Public Hearing </w:t>
      </w:r>
      <w:r w:rsidR="003803CE">
        <w:rPr>
          <w:rFonts w:ascii="Times New Roman" w:hAnsi="Times New Roman" w:cs="Times New Roman"/>
        </w:rPr>
        <w:t xml:space="preserve">for the sale of 2 properties </w:t>
      </w:r>
      <w:r>
        <w:rPr>
          <w:rFonts w:ascii="Times New Roman" w:hAnsi="Times New Roman" w:cs="Times New Roman"/>
        </w:rPr>
        <w:t>was opened at 8:10PM with no comments</w:t>
      </w:r>
      <w:r w:rsidR="003803CE">
        <w:rPr>
          <w:rFonts w:ascii="Times New Roman" w:hAnsi="Times New Roman" w:cs="Times New Roman"/>
        </w:rPr>
        <w:t xml:space="preserve">, and nothing received at City Hall. </w:t>
      </w:r>
    </w:p>
    <w:p w14:paraId="134B2E8A" w14:textId="2B816343" w:rsidR="00BB75C6" w:rsidRDefault="00BB75C6" w:rsidP="00BB75C6">
      <w:pPr>
        <w:spacing w:after="0" w:line="240" w:lineRule="auto"/>
        <w:rPr>
          <w:rFonts w:ascii="Times New Roman" w:hAnsi="Times New Roman" w:cs="Times New Roman"/>
        </w:rPr>
      </w:pPr>
      <w:r>
        <w:rPr>
          <w:rFonts w:ascii="Times New Roman" w:hAnsi="Times New Roman" w:cs="Times New Roman"/>
        </w:rPr>
        <w:tab/>
        <w:t>Res 03-24 to finalize sale of city property 219 S. Madison St was moved by Henrich, 2</w:t>
      </w:r>
      <w:r w:rsidRPr="00BB75C6">
        <w:rPr>
          <w:rFonts w:ascii="Times New Roman" w:hAnsi="Times New Roman" w:cs="Times New Roman"/>
          <w:vertAlign w:val="superscript"/>
        </w:rPr>
        <w:t>nd</w:t>
      </w:r>
      <w:r>
        <w:rPr>
          <w:rFonts w:ascii="Times New Roman" w:hAnsi="Times New Roman" w:cs="Times New Roman"/>
        </w:rPr>
        <w:t xml:space="preserve"> by Johnson. </w:t>
      </w:r>
      <w:r w:rsidR="003803CE">
        <w:rPr>
          <w:rFonts w:ascii="Times New Roman" w:hAnsi="Times New Roman" w:cs="Times New Roman"/>
        </w:rPr>
        <w:t>Roll Call Vote:</w:t>
      </w:r>
      <w:r>
        <w:rPr>
          <w:rFonts w:ascii="Times New Roman" w:hAnsi="Times New Roman" w:cs="Times New Roman"/>
        </w:rPr>
        <w:t xml:space="preserve"> Henrich, Zeigler, Smith, Wilken, Johnson</w:t>
      </w:r>
      <w:r w:rsidR="003803CE">
        <w:rPr>
          <w:rFonts w:ascii="Times New Roman" w:hAnsi="Times New Roman" w:cs="Times New Roman"/>
        </w:rPr>
        <w:t xml:space="preserve"> ayes</w:t>
      </w:r>
      <w:r>
        <w:rPr>
          <w:rFonts w:ascii="Times New Roman" w:hAnsi="Times New Roman" w:cs="Times New Roman"/>
        </w:rPr>
        <w:t xml:space="preserve">. 0 nays. </w:t>
      </w:r>
    </w:p>
    <w:p w14:paraId="1709395C" w14:textId="5C5DEDED" w:rsidR="00BB75C6" w:rsidRDefault="00BB75C6" w:rsidP="00BB75C6">
      <w:pPr>
        <w:spacing w:after="0" w:line="240" w:lineRule="auto"/>
        <w:rPr>
          <w:rFonts w:ascii="Times New Roman" w:hAnsi="Times New Roman" w:cs="Times New Roman"/>
        </w:rPr>
      </w:pPr>
      <w:r>
        <w:rPr>
          <w:rFonts w:ascii="Times New Roman" w:hAnsi="Times New Roman" w:cs="Times New Roman"/>
        </w:rPr>
        <w:tab/>
        <w:t>Res 04-24 to finalize sale of city property 265 E. Walnut St. was moved by Wilken, 2</w:t>
      </w:r>
      <w:r w:rsidRPr="00BB75C6">
        <w:rPr>
          <w:rFonts w:ascii="Times New Roman" w:hAnsi="Times New Roman" w:cs="Times New Roman"/>
          <w:vertAlign w:val="superscript"/>
        </w:rPr>
        <w:t>nd</w:t>
      </w:r>
      <w:r>
        <w:rPr>
          <w:rFonts w:ascii="Times New Roman" w:hAnsi="Times New Roman" w:cs="Times New Roman"/>
        </w:rPr>
        <w:t xml:space="preserve"> by Henrich. </w:t>
      </w:r>
      <w:r w:rsidR="003803CE">
        <w:rPr>
          <w:rFonts w:ascii="Times New Roman" w:hAnsi="Times New Roman" w:cs="Times New Roman"/>
        </w:rPr>
        <w:t>RCV</w:t>
      </w:r>
      <w:r>
        <w:rPr>
          <w:rFonts w:ascii="Times New Roman" w:hAnsi="Times New Roman" w:cs="Times New Roman"/>
        </w:rPr>
        <w:t>: Henrich, Zeigler, Smith, Wilken, Johnson</w:t>
      </w:r>
      <w:r w:rsidR="003803CE">
        <w:rPr>
          <w:rFonts w:ascii="Times New Roman" w:hAnsi="Times New Roman" w:cs="Times New Roman"/>
        </w:rPr>
        <w:t xml:space="preserve"> ayes</w:t>
      </w:r>
      <w:r>
        <w:rPr>
          <w:rFonts w:ascii="Times New Roman" w:hAnsi="Times New Roman" w:cs="Times New Roman"/>
        </w:rPr>
        <w:t xml:space="preserve">. 0 nays. </w:t>
      </w:r>
      <w:r w:rsidR="009A537C">
        <w:rPr>
          <w:rFonts w:ascii="Times New Roman" w:hAnsi="Times New Roman" w:cs="Times New Roman"/>
        </w:rPr>
        <w:t xml:space="preserve">We will look at other properties to be addressed next month. </w:t>
      </w:r>
    </w:p>
    <w:p w14:paraId="2AC54F24" w14:textId="5E809DEE" w:rsidR="00BB75C6" w:rsidRDefault="00BB75C6" w:rsidP="00BB75C6">
      <w:pPr>
        <w:spacing w:after="0" w:line="240" w:lineRule="auto"/>
        <w:rPr>
          <w:rFonts w:ascii="Times New Roman" w:hAnsi="Times New Roman" w:cs="Times New Roman"/>
        </w:rPr>
      </w:pPr>
      <w:r>
        <w:rPr>
          <w:rFonts w:ascii="Times New Roman" w:hAnsi="Times New Roman" w:cs="Times New Roman"/>
        </w:rPr>
        <w:tab/>
        <w:t>Golf Course updates- Contract, benefits, and salary was reviewed for superintendent. Courses, current/previous salaries and hours were compared. Smith moved to accept salary of $35-40,000 with benefits, no 2</w:t>
      </w:r>
      <w:r w:rsidRPr="00BB75C6">
        <w:rPr>
          <w:rFonts w:ascii="Times New Roman" w:hAnsi="Times New Roman" w:cs="Times New Roman"/>
          <w:vertAlign w:val="superscript"/>
        </w:rPr>
        <w:t>nd</w:t>
      </w:r>
      <w:r>
        <w:rPr>
          <w:rFonts w:ascii="Times New Roman" w:hAnsi="Times New Roman" w:cs="Times New Roman"/>
        </w:rPr>
        <w:t xml:space="preserve">, motion failed. Henrich suggested changes to contract to the personnel committee. </w:t>
      </w:r>
    </w:p>
    <w:p w14:paraId="0580760B" w14:textId="652340E8" w:rsidR="00BB75C6" w:rsidRDefault="00BB75C6" w:rsidP="00BB75C6">
      <w:pPr>
        <w:spacing w:after="0" w:line="240" w:lineRule="auto"/>
        <w:rPr>
          <w:rFonts w:ascii="Times New Roman" w:hAnsi="Times New Roman" w:cs="Times New Roman"/>
        </w:rPr>
      </w:pPr>
      <w:r>
        <w:rPr>
          <w:rFonts w:ascii="Times New Roman" w:hAnsi="Times New Roman" w:cs="Times New Roman"/>
        </w:rPr>
        <w:tab/>
        <w:t xml:space="preserve">Public Hearing for </w:t>
      </w:r>
      <w:r w:rsidR="003803CE">
        <w:rPr>
          <w:rFonts w:ascii="Times New Roman" w:hAnsi="Times New Roman" w:cs="Times New Roman"/>
        </w:rPr>
        <w:t xml:space="preserve">FY 25 </w:t>
      </w:r>
      <w:r>
        <w:rPr>
          <w:rFonts w:ascii="Times New Roman" w:hAnsi="Times New Roman" w:cs="Times New Roman"/>
        </w:rPr>
        <w:t xml:space="preserve">Property Tax Dollar Levy </w:t>
      </w:r>
      <w:r w:rsidR="003803CE">
        <w:rPr>
          <w:rFonts w:ascii="Times New Roman" w:hAnsi="Times New Roman" w:cs="Times New Roman"/>
        </w:rPr>
        <w:t>on</w:t>
      </w:r>
      <w:r>
        <w:rPr>
          <w:rFonts w:ascii="Times New Roman" w:hAnsi="Times New Roman" w:cs="Times New Roman"/>
        </w:rPr>
        <w:t xml:space="preserve"> April 8, 2024 at </w:t>
      </w:r>
      <w:r w:rsidR="003803CE">
        <w:rPr>
          <w:rFonts w:ascii="Times New Roman" w:hAnsi="Times New Roman" w:cs="Times New Roman"/>
        </w:rPr>
        <w:t>6</w:t>
      </w:r>
      <w:r>
        <w:rPr>
          <w:rFonts w:ascii="Times New Roman" w:hAnsi="Times New Roman" w:cs="Times New Roman"/>
        </w:rPr>
        <w:t>:30 at city hall, moved by Zeigler, 2</w:t>
      </w:r>
      <w:r w:rsidRPr="00BB75C6">
        <w:rPr>
          <w:rFonts w:ascii="Times New Roman" w:hAnsi="Times New Roman" w:cs="Times New Roman"/>
          <w:vertAlign w:val="superscript"/>
        </w:rPr>
        <w:t>nd</w:t>
      </w:r>
      <w:r>
        <w:rPr>
          <w:rFonts w:ascii="Times New Roman" w:hAnsi="Times New Roman" w:cs="Times New Roman"/>
        </w:rPr>
        <w:t xml:space="preserve"> by Johnson, all ayes. </w:t>
      </w:r>
    </w:p>
    <w:p w14:paraId="48123E16" w14:textId="3D2C1C31" w:rsidR="00BB75C6" w:rsidRDefault="00BB75C6" w:rsidP="00BB75C6">
      <w:pPr>
        <w:spacing w:after="0" w:line="240" w:lineRule="auto"/>
        <w:rPr>
          <w:rFonts w:ascii="Times New Roman" w:hAnsi="Times New Roman" w:cs="Times New Roman"/>
        </w:rPr>
      </w:pPr>
      <w:r>
        <w:rPr>
          <w:rFonts w:ascii="Times New Roman" w:hAnsi="Times New Roman" w:cs="Times New Roman"/>
        </w:rPr>
        <w:tab/>
        <w:t xml:space="preserve">Wilken moved to donate $150 to </w:t>
      </w:r>
      <w:proofErr w:type="spellStart"/>
      <w:r w:rsidR="003803CE">
        <w:rPr>
          <w:rFonts w:ascii="Times New Roman" w:hAnsi="Times New Roman" w:cs="Times New Roman"/>
        </w:rPr>
        <w:t>Bohlmanns</w:t>
      </w:r>
      <w:proofErr w:type="spellEnd"/>
      <w:r w:rsidR="003803CE">
        <w:rPr>
          <w:rFonts w:ascii="Times New Roman" w:hAnsi="Times New Roman" w:cs="Times New Roman"/>
        </w:rPr>
        <w:t>/Hwy 7</w:t>
      </w:r>
      <w:r>
        <w:rPr>
          <w:rFonts w:ascii="Times New Roman" w:hAnsi="Times New Roman" w:cs="Times New Roman"/>
        </w:rPr>
        <w:t xml:space="preserve"> for Easter egg hunt, 2</w:t>
      </w:r>
      <w:r w:rsidRPr="00BB75C6">
        <w:rPr>
          <w:rFonts w:ascii="Times New Roman" w:hAnsi="Times New Roman" w:cs="Times New Roman"/>
          <w:vertAlign w:val="superscript"/>
        </w:rPr>
        <w:t>nd</w:t>
      </w:r>
      <w:r>
        <w:rPr>
          <w:rFonts w:ascii="Times New Roman" w:hAnsi="Times New Roman" w:cs="Times New Roman"/>
        </w:rPr>
        <w:t xml:space="preserve"> by Smith, all ayes. </w:t>
      </w:r>
    </w:p>
    <w:p w14:paraId="69B89C5A" w14:textId="77777777" w:rsidR="00BB75C6" w:rsidRDefault="00BB75C6" w:rsidP="00BB75C6">
      <w:pPr>
        <w:spacing w:after="0" w:line="240" w:lineRule="auto"/>
        <w:rPr>
          <w:rFonts w:ascii="Times New Roman" w:hAnsi="Times New Roman" w:cs="Times New Roman"/>
        </w:rPr>
      </w:pPr>
      <w:r>
        <w:rPr>
          <w:rFonts w:ascii="Times New Roman" w:hAnsi="Times New Roman" w:cs="Times New Roman"/>
        </w:rPr>
        <w:tab/>
        <w:t xml:space="preserve">USDA grant reaching deadline, will be retracted. </w:t>
      </w:r>
    </w:p>
    <w:p w14:paraId="0E692051" w14:textId="77777777" w:rsidR="00BB75C6" w:rsidRDefault="00BB75C6" w:rsidP="00BB75C6">
      <w:pPr>
        <w:spacing w:after="0" w:line="240" w:lineRule="auto"/>
        <w:rPr>
          <w:rFonts w:ascii="Times New Roman" w:hAnsi="Times New Roman" w:cs="Times New Roman"/>
        </w:rPr>
      </w:pPr>
      <w:r>
        <w:rPr>
          <w:rFonts w:ascii="Times New Roman" w:hAnsi="Times New Roman" w:cs="Times New Roman"/>
        </w:rPr>
        <w:tab/>
        <w:t>Pool Committee proposed investing $100,000 into a CD savings for 4.85% rate at FCB for 14 months. Johnson moved to approve investment, 2</w:t>
      </w:r>
      <w:r w:rsidRPr="00BB75C6">
        <w:rPr>
          <w:rFonts w:ascii="Times New Roman" w:hAnsi="Times New Roman" w:cs="Times New Roman"/>
          <w:vertAlign w:val="superscript"/>
        </w:rPr>
        <w:t>nd</w:t>
      </w:r>
      <w:r>
        <w:rPr>
          <w:rFonts w:ascii="Times New Roman" w:hAnsi="Times New Roman" w:cs="Times New Roman"/>
        </w:rPr>
        <w:t xml:space="preserve"> by Smtih, all ayes. </w:t>
      </w:r>
    </w:p>
    <w:p w14:paraId="7087E5EF" w14:textId="77777777" w:rsidR="00BB75C6" w:rsidRDefault="00BB75C6" w:rsidP="00BB75C6">
      <w:pPr>
        <w:spacing w:after="0" w:line="240" w:lineRule="auto"/>
        <w:rPr>
          <w:rFonts w:ascii="Times New Roman" w:hAnsi="Times New Roman" w:cs="Times New Roman"/>
        </w:rPr>
      </w:pPr>
      <w:r>
        <w:rPr>
          <w:rFonts w:ascii="Times New Roman" w:hAnsi="Times New Roman" w:cs="Times New Roman"/>
        </w:rPr>
        <w:tab/>
        <w:t>Res 05-24 to transfer from library Warme savings to library checking for award books, moved by Smith, 2</w:t>
      </w:r>
      <w:r w:rsidRPr="00BB75C6">
        <w:rPr>
          <w:rFonts w:ascii="Times New Roman" w:hAnsi="Times New Roman" w:cs="Times New Roman"/>
          <w:vertAlign w:val="superscript"/>
        </w:rPr>
        <w:t>nd</w:t>
      </w:r>
      <w:r>
        <w:rPr>
          <w:rFonts w:ascii="Times New Roman" w:hAnsi="Times New Roman" w:cs="Times New Roman"/>
        </w:rPr>
        <w:t xml:space="preserve"> by Johnson, all ayes. </w:t>
      </w:r>
    </w:p>
    <w:p w14:paraId="79A78F78" w14:textId="2A4CC7C6" w:rsidR="00BB75C6" w:rsidRDefault="00BB75C6" w:rsidP="00BB75C6">
      <w:pPr>
        <w:spacing w:after="0" w:line="240" w:lineRule="auto"/>
        <w:rPr>
          <w:rFonts w:ascii="Times New Roman" w:hAnsi="Times New Roman" w:cs="Times New Roman"/>
        </w:rPr>
      </w:pPr>
      <w:r>
        <w:rPr>
          <w:rFonts w:ascii="Times New Roman" w:hAnsi="Times New Roman" w:cs="Times New Roman"/>
        </w:rPr>
        <w:tab/>
        <w:t>Johnson moved to adjourn the meeting at 9:04PM, 2</w:t>
      </w:r>
      <w:r w:rsidRPr="00BB75C6">
        <w:rPr>
          <w:rFonts w:ascii="Times New Roman" w:hAnsi="Times New Roman" w:cs="Times New Roman"/>
          <w:vertAlign w:val="superscript"/>
        </w:rPr>
        <w:t>nd</w:t>
      </w:r>
      <w:r>
        <w:rPr>
          <w:rFonts w:ascii="Times New Roman" w:hAnsi="Times New Roman" w:cs="Times New Roman"/>
        </w:rPr>
        <w:t xml:space="preserve"> by Wilken, all ayes.  </w:t>
      </w:r>
    </w:p>
    <w:p w14:paraId="6EBD34BC" w14:textId="1E18BA28" w:rsidR="00BB75C6" w:rsidRPr="00260482" w:rsidRDefault="00BB75C6" w:rsidP="00BB75C6">
      <w:pPr>
        <w:spacing w:after="0" w:line="240" w:lineRule="auto"/>
        <w:rPr>
          <w:rFonts w:ascii="Times New Roman" w:hAnsi="Times New Roman" w:cs="Times New Roman"/>
        </w:rPr>
      </w:pPr>
      <w:r>
        <w:rPr>
          <w:rFonts w:ascii="Times New Roman" w:hAnsi="Times New Roman" w:cs="Times New Roman"/>
        </w:rPr>
        <w:tab/>
      </w:r>
    </w:p>
    <w:p w14:paraId="446D3AC2" w14:textId="0A95A8A0" w:rsidR="00643293" w:rsidRPr="00260482" w:rsidRDefault="00643293" w:rsidP="00260482">
      <w:pPr>
        <w:spacing w:after="0" w:line="240" w:lineRule="auto"/>
        <w:rPr>
          <w:rFonts w:ascii="Times New Roman" w:hAnsi="Times New Roman" w:cs="Times New Roman"/>
        </w:rPr>
      </w:pPr>
    </w:p>
    <w:p w14:paraId="0C1858DB" w14:textId="0F3F28BE" w:rsidR="001414B1" w:rsidRPr="00260482" w:rsidRDefault="001414B1" w:rsidP="00260482">
      <w:pPr>
        <w:spacing w:after="0" w:line="240" w:lineRule="auto"/>
        <w:rPr>
          <w:rFonts w:ascii="Times New Roman" w:hAnsi="Times New Roman" w:cs="Times New Roman"/>
        </w:rPr>
      </w:pPr>
      <w:r w:rsidRPr="00260482">
        <w:rPr>
          <w:rFonts w:ascii="Times New Roman" w:hAnsi="Times New Roman" w:cs="Times New Roman"/>
        </w:rPr>
        <w:t>Sierra Olsen, City Clerk</w:t>
      </w:r>
      <w:r w:rsidRPr="00260482">
        <w:rPr>
          <w:rFonts w:ascii="Times New Roman" w:hAnsi="Times New Roman" w:cs="Times New Roman"/>
        </w:rPr>
        <w:tab/>
      </w:r>
      <w:r w:rsidRPr="00260482">
        <w:rPr>
          <w:rFonts w:ascii="Times New Roman" w:hAnsi="Times New Roman" w:cs="Times New Roman"/>
        </w:rPr>
        <w:tab/>
      </w:r>
      <w:r w:rsidRPr="00260482">
        <w:rPr>
          <w:rFonts w:ascii="Times New Roman" w:hAnsi="Times New Roman" w:cs="Times New Roman"/>
        </w:rPr>
        <w:tab/>
      </w:r>
      <w:r w:rsidRPr="00260482">
        <w:rPr>
          <w:rFonts w:ascii="Times New Roman" w:hAnsi="Times New Roman" w:cs="Times New Roman"/>
        </w:rPr>
        <w:tab/>
      </w:r>
      <w:r w:rsidRPr="00260482">
        <w:rPr>
          <w:rFonts w:ascii="Times New Roman" w:hAnsi="Times New Roman" w:cs="Times New Roman"/>
        </w:rPr>
        <w:tab/>
      </w:r>
      <w:r w:rsidRPr="00260482">
        <w:rPr>
          <w:rFonts w:ascii="Times New Roman" w:hAnsi="Times New Roman" w:cs="Times New Roman"/>
        </w:rPr>
        <w:tab/>
      </w:r>
      <w:r w:rsidRPr="00260482">
        <w:rPr>
          <w:rFonts w:ascii="Times New Roman" w:hAnsi="Times New Roman" w:cs="Times New Roman"/>
        </w:rPr>
        <w:tab/>
      </w:r>
      <w:r w:rsidR="00BB75C6">
        <w:rPr>
          <w:rFonts w:ascii="Times New Roman" w:hAnsi="Times New Roman" w:cs="Times New Roman"/>
        </w:rPr>
        <w:t>Wayne Westergaard</w:t>
      </w:r>
      <w:r w:rsidRPr="00260482">
        <w:rPr>
          <w:rFonts w:ascii="Times New Roman" w:hAnsi="Times New Roman" w:cs="Times New Roman"/>
        </w:rPr>
        <w:t>, Mayor</w:t>
      </w:r>
    </w:p>
    <w:sectPr w:rsidR="001414B1" w:rsidRPr="00260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238"/>
    <w:rsid w:val="0003732C"/>
    <w:rsid w:val="00061000"/>
    <w:rsid w:val="00071E6F"/>
    <w:rsid w:val="00077A2E"/>
    <w:rsid w:val="000B264C"/>
    <w:rsid w:val="000F768A"/>
    <w:rsid w:val="00123039"/>
    <w:rsid w:val="001314CD"/>
    <w:rsid w:val="0013459D"/>
    <w:rsid w:val="001414B1"/>
    <w:rsid w:val="00182956"/>
    <w:rsid w:val="001A45C5"/>
    <w:rsid w:val="00224AB7"/>
    <w:rsid w:val="00260482"/>
    <w:rsid w:val="00267838"/>
    <w:rsid w:val="002A701B"/>
    <w:rsid w:val="002A790B"/>
    <w:rsid w:val="002B0241"/>
    <w:rsid w:val="002B1852"/>
    <w:rsid w:val="002B54E8"/>
    <w:rsid w:val="002C12D0"/>
    <w:rsid w:val="00317D84"/>
    <w:rsid w:val="003803CE"/>
    <w:rsid w:val="00383769"/>
    <w:rsid w:val="003A1DCA"/>
    <w:rsid w:val="003C769A"/>
    <w:rsid w:val="004010E9"/>
    <w:rsid w:val="00440548"/>
    <w:rsid w:val="00442C02"/>
    <w:rsid w:val="00447E53"/>
    <w:rsid w:val="00454433"/>
    <w:rsid w:val="004A640A"/>
    <w:rsid w:val="004D00C6"/>
    <w:rsid w:val="004F4238"/>
    <w:rsid w:val="00583A79"/>
    <w:rsid w:val="005C3348"/>
    <w:rsid w:val="005D5428"/>
    <w:rsid w:val="005D7E70"/>
    <w:rsid w:val="005E3391"/>
    <w:rsid w:val="00643293"/>
    <w:rsid w:val="006734E2"/>
    <w:rsid w:val="00675CE6"/>
    <w:rsid w:val="006A693E"/>
    <w:rsid w:val="00717F83"/>
    <w:rsid w:val="00763B18"/>
    <w:rsid w:val="007C500B"/>
    <w:rsid w:val="00826B73"/>
    <w:rsid w:val="00852564"/>
    <w:rsid w:val="0086669A"/>
    <w:rsid w:val="008967A4"/>
    <w:rsid w:val="00913642"/>
    <w:rsid w:val="00925EC4"/>
    <w:rsid w:val="00993E30"/>
    <w:rsid w:val="009A537C"/>
    <w:rsid w:val="00A1468E"/>
    <w:rsid w:val="00AC35F2"/>
    <w:rsid w:val="00AC4217"/>
    <w:rsid w:val="00B605D5"/>
    <w:rsid w:val="00B8727C"/>
    <w:rsid w:val="00BB75C6"/>
    <w:rsid w:val="00C67D5A"/>
    <w:rsid w:val="00CD3F76"/>
    <w:rsid w:val="00CE0FCE"/>
    <w:rsid w:val="00D26F95"/>
    <w:rsid w:val="00D85218"/>
    <w:rsid w:val="00D856D3"/>
    <w:rsid w:val="00DA7059"/>
    <w:rsid w:val="00E1680D"/>
    <w:rsid w:val="00E25350"/>
    <w:rsid w:val="00E72B3B"/>
    <w:rsid w:val="00EA3633"/>
    <w:rsid w:val="00EE5732"/>
    <w:rsid w:val="00F43CF3"/>
    <w:rsid w:val="00F57021"/>
    <w:rsid w:val="00F93CF3"/>
    <w:rsid w:val="00FA74FF"/>
    <w:rsid w:val="00FE3AB0"/>
    <w:rsid w:val="00FF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A22F9"/>
  <w15:chartTrackingRefBased/>
  <w15:docId w15:val="{80B62987-A2E2-4574-9A3A-88D23EB4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592</Words>
  <Characters>3378</Characters>
  <Application>Microsoft Office Word</Application>
  <DocSecurity>0</DocSecurity>
  <Lines>28</Lines>
  <Paragraphs>7</Paragraphs>
  <ScaleCrop>false</ScaleCrop>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Olsen</dc:creator>
  <cp:keywords/>
  <dc:description/>
  <cp:lastModifiedBy>Sierra Olsen</cp:lastModifiedBy>
  <cp:revision>6</cp:revision>
  <dcterms:created xsi:type="dcterms:W3CDTF">2024-02-06T14:43:00Z</dcterms:created>
  <dcterms:modified xsi:type="dcterms:W3CDTF">2024-02-07T20:11:00Z</dcterms:modified>
</cp:coreProperties>
</file>